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C7425E">
        <w:rPr>
          <w:rFonts w:ascii="Arial" w:hAnsi="Arial" w:cs="Arial"/>
        </w:rPr>
        <w:t>11881</w:t>
      </w:r>
      <w:r w:rsidR="00490B54">
        <w:rPr>
          <w:rFonts w:ascii="Arial" w:hAnsi="Arial" w:cs="Arial"/>
        </w:rPr>
        <w:t>/</w:t>
      </w:r>
      <w:r w:rsidR="002676FA" w:rsidRPr="00F03722">
        <w:rPr>
          <w:rFonts w:ascii="Arial" w:hAnsi="Arial" w:cs="Arial"/>
        </w:rPr>
        <w:t>1</w:t>
      </w:r>
      <w:r w:rsidR="00421F0B">
        <w:rPr>
          <w:rFonts w:ascii="Arial" w:hAnsi="Arial" w:cs="Arial"/>
        </w:rPr>
        <w:t>6</w:t>
      </w:r>
      <w:r w:rsidR="002676FA" w:rsidRPr="00F03722">
        <w:rPr>
          <w:rFonts w:ascii="Arial" w:hAnsi="Arial" w:cs="Arial"/>
        </w:rPr>
        <w:t xml:space="preserve"> od</w:t>
      </w:r>
      <w:r w:rsidR="00C7425E">
        <w:rPr>
          <w:rFonts w:ascii="Arial" w:hAnsi="Arial" w:cs="Arial"/>
        </w:rPr>
        <w:t>21</w:t>
      </w:r>
      <w:r w:rsidR="00FD5C17" w:rsidRPr="00F03722">
        <w:rPr>
          <w:rFonts w:ascii="Arial" w:hAnsi="Arial" w:cs="Arial"/>
        </w:rPr>
        <w:t>.</w:t>
      </w:r>
      <w:r w:rsidR="00421F0B">
        <w:rPr>
          <w:rFonts w:ascii="Arial" w:hAnsi="Arial" w:cs="Arial"/>
        </w:rPr>
        <w:t>0</w:t>
      </w:r>
      <w:r w:rsidR="00C7425E">
        <w:rPr>
          <w:rFonts w:ascii="Arial" w:hAnsi="Arial" w:cs="Arial"/>
        </w:rPr>
        <w:t>6</w:t>
      </w:r>
      <w:r w:rsidR="00FD5C17" w:rsidRPr="00F03722">
        <w:rPr>
          <w:rFonts w:ascii="Arial" w:hAnsi="Arial" w:cs="Arial"/>
        </w:rPr>
        <w:t>.201</w:t>
      </w:r>
      <w:r w:rsidR="00651F98">
        <w:rPr>
          <w:rFonts w:ascii="Arial" w:hAnsi="Arial" w:cs="Arial"/>
        </w:rPr>
        <w:t>6</w:t>
      </w:r>
      <w:r w:rsidR="00FD5C17" w:rsidRPr="00F03722">
        <w:rPr>
          <w:rFonts w:ascii="Arial" w:hAnsi="Arial" w:cs="Arial"/>
        </w:rPr>
        <w:t xml:space="preserve">. godine 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EE3A80" w:rsidRDefault="00C93C53" w:rsidP="003738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Predmet prodaje </w:t>
      </w:r>
      <w:r w:rsidR="00421F0B">
        <w:rPr>
          <w:rFonts w:ascii="Arial" w:hAnsi="Arial" w:cs="Arial"/>
        </w:rPr>
        <w:t xml:space="preserve">je </w:t>
      </w:r>
      <w:r w:rsidR="000222D8">
        <w:rPr>
          <w:rFonts w:ascii="Arial" w:hAnsi="Arial" w:cs="Arial"/>
        </w:rPr>
        <w:t xml:space="preserve">stambeno-porodična kuća sa dvorištem koja se nalazi u Karađorđevoj ulici broj 28 u Laktašima </w:t>
      </w:r>
      <w:r w:rsidR="00BC5B32">
        <w:rPr>
          <w:rFonts w:ascii="Arial" w:hAnsi="Arial" w:cs="Arial"/>
        </w:rPr>
        <w:t xml:space="preserve">i to </w:t>
      </w:r>
      <w:r w:rsidR="000222D8">
        <w:rPr>
          <w:rFonts w:ascii="Arial" w:hAnsi="Arial" w:cs="Arial"/>
        </w:rPr>
        <w:t xml:space="preserve">na ulazu u centar Laktaša iz pravca Klašnica uz magistralni put M-16. Na građevinskom zemljištu površine 958 m2 izgrađen je stambeni objekat </w:t>
      </w:r>
      <w:r w:rsidR="00280212">
        <w:rPr>
          <w:rFonts w:ascii="Arial" w:hAnsi="Arial" w:cs="Arial"/>
        </w:rPr>
        <w:t xml:space="preserve">spratnost P+Pk ukupne korisne površine 222 m2 i pomoćni objekat korisne površine 72 m2. Stambeni objekat je izgrađen 1965. godine a nadogradnja potkrovlja i kompletna sanacija je izvršena 2010. godine. </w:t>
      </w:r>
      <w:r w:rsidR="00BC5B32">
        <w:rPr>
          <w:rFonts w:ascii="Arial" w:hAnsi="Arial" w:cs="Arial"/>
        </w:rPr>
        <w:t>Lokacija na kojoj su izgrađeni objekti opremljena je gradskom vodovodnom, kanalizacionom i elektroenerg</w:t>
      </w:r>
      <w:r w:rsidR="00754921">
        <w:rPr>
          <w:rFonts w:ascii="Arial" w:hAnsi="Arial" w:cs="Arial"/>
        </w:rPr>
        <w:t>e</w:t>
      </w:r>
      <w:r w:rsidR="00BC5B32">
        <w:rPr>
          <w:rFonts w:ascii="Arial" w:hAnsi="Arial" w:cs="Arial"/>
        </w:rPr>
        <w:t xml:space="preserve">tskom mrežom, javnom rasvjetom,TT mrežom i pristupnom asvaltnom saobraćajnicom </w:t>
      </w:r>
      <w:r w:rsidR="00754921">
        <w:rPr>
          <w:rFonts w:ascii="Arial" w:hAnsi="Arial" w:cs="Arial"/>
        </w:rPr>
        <w:t>kao javnom površinom.</w:t>
      </w:r>
      <w:bookmarkStart w:id="0" w:name="_GoBack"/>
      <w:bookmarkEnd w:id="0"/>
    </w:p>
    <w:p w:rsidR="00E15D90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Nekretnine se prodaju kao cjelina po principu „viđeno-kupljeno“ bez naknadnih prigovora i žalbi koje se odnose na predmet prodaje. </w:t>
      </w:r>
    </w:p>
    <w:p w:rsidR="00A1419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Ukupna početna prodajna cijena iznosi</w:t>
      </w:r>
      <w:r w:rsidR="000A729A">
        <w:rPr>
          <w:rFonts w:ascii="Arial" w:hAnsi="Arial" w:cs="Arial"/>
        </w:rPr>
        <w:t>169</w:t>
      </w:r>
      <w:r w:rsidR="00B45C65">
        <w:rPr>
          <w:rFonts w:ascii="Arial" w:hAnsi="Arial" w:cs="Arial"/>
        </w:rPr>
        <w:t>.0</w:t>
      </w:r>
      <w:r w:rsidR="00A37B03">
        <w:rPr>
          <w:rFonts w:ascii="Arial" w:hAnsi="Arial" w:cs="Arial"/>
        </w:rPr>
        <w:t>00</w:t>
      </w:r>
      <w:r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Pr="00F03722">
        <w:rPr>
          <w:rFonts w:ascii="Arial" w:hAnsi="Arial" w:cs="Arial"/>
        </w:rPr>
        <w:t>0 KM.</w:t>
      </w:r>
    </w:p>
    <w:p w:rsidR="0068312C" w:rsidRPr="00F03722" w:rsidRDefault="008D3706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Kupac je dužan u roku od 1</w:t>
      </w:r>
      <w:r w:rsidR="00B45C65">
        <w:rPr>
          <w:rFonts w:ascii="Arial" w:hAnsi="Arial" w:cs="Arial"/>
        </w:rPr>
        <w:t>5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 w:rsidR="00F03722"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 w:rsidR="00F03722"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</w:t>
      </w:r>
      <w:r w:rsidR="00CA78EE" w:rsidRPr="00F03722">
        <w:rPr>
          <w:rFonts w:ascii="Arial" w:hAnsi="Arial" w:cs="Arial"/>
        </w:rPr>
        <w:t xml:space="preserve">će </w:t>
      </w:r>
      <w:r w:rsidRPr="00F03722">
        <w:rPr>
          <w:rFonts w:ascii="Arial" w:hAnsi="Arial" w:cs="Arial"/>
        </w:rPr>
        <w:t>kupac.</w:t>
      </w:r>
    </w:p>
    <w:p w:rsidR="00D11CB6" w:rsidRDefault="00AA5376" w:rsidP="00D11CB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</w:t>
      </w:r>
      <w:r w:rsidR="00EE7443" w:rsidRPr="00F03722">
        <w:rPr>
          <w:rFonts w:ascii="Arial" w:hAnsi="Arial" w:cs="Arial"/>
        </w:rPr>
        <w:t>na protokol</w:t>
      </w:r>
      <w:r w:rsidRPr="00F03722">
        <w:rPr>
          <w:rFonts w:ascii="Arial" w:hAnsi="Arial" w:cs="Arial"/>
        </w:rPr>
        <w:t xml:space="preserve"> Banke na istoj adresi </w:t>
      </w:r>
      <w:r w:rsidR="00D11CB6">
        <w:rPr>
          <w:rFonts w:ascii="Arial" w:hAnsi="Arial" w:cs="Arial"/>
        </w:rPr>
        <w:t>u roku od 15 dana od dana objavljivanja oglasa</w:t>
      </w:r>
      <w:r w:rsidR="0003055F">
        <w:rPr>
          <w:rFonts w:ascii="Arial" w:hAnsi="Arial" w:cs="Arial"/>
        </w:rPr>
        <w:t xml:space="preserve"> u dnevnom listu „</w:t>
      </w:r>
      <w:r w:rsidR="00E74349">
        <w:rPr>
          <w:rFonts w:ascii="Arial" w:hAnsi="Arial" w:cs="Arial"/>
        </w:rPr>
        <w:t>Euroblic</w:t>
      </w:r>
      <w:r w:rsidR="0003055F">
        <w:rPr>
          <w:rFonts w:ascii="Arial" w:hAnsi="Arial" w:cs="Arial"/>
        </w:rPr>
        <w:t>“.</w:t>
      </w:r>
    </w:p>
    <w:p w:rsidR="00AA5376" w:rsidRPr="00F03722" w:rsidRDefault="00AA5376" w:rsidP="008D3706">
      <w:pPr>
        <w:jc w:val="both"/>
        <w:rPr>
          <w:rFonts w:ascii="Arial" w:hAnsi="Arial" w:cs="Arial"/>
        </w:rPr>
      </w:pP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B51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508BD"/>
    <w:rsid w:val="000814D0"/>
    <w:rsid w:val="0009486B"/>
    <w:rsid w:val="000A213B"/>
    <w:rsid w:val="000A729A"/>
    <w:rsid w:val="000D2E58"/>
    <w:rsid w:val="000F6E34"/>
    <w:rsid w:val="0014493F"/>
    <w:rsid w:val="00152CE4"/>
    <w:rsid w:val="001649A0"/>
    <w:rsid w:val="00196BE4"/>
    <w:rsid w:val="00215204"/>
    <w:rsid w:val="002676FA"/>
    <w:rsid w:val="00280212"/>
    <w:rsid w:val="002F2B64"/>
    <w:rsid w:val="00305B77"/>
    <w:rsid w:val="00305E34"/>
    <w:rsid w:val="0037387F"/>
    <w:rsid w:val="003B5F3F"/>
    <w:rsid w:val="003B6F59"/>
    <w:rsid w:val="003D5EFD"/>
    <w:rsid w:val="0041174B"/>
    <w:rsid w:val="00421F0B"/>
    <w:rsid w:val="004310DC"/>
    <w:rsid w:val="004630C5"/>
    <w:rsid w:val="00490B54"/>
    <w:rsid w:val="004E37FD"/>
    <w:rsid w:val="00506B6E"/>
    <w:rsid w:val="00516D60"/>
    <w:rsid w:val="00556647"/>
    <w:rsid w:val="00584873"/>
    <w:rsid w:val="00590A62"/>
    <w:rsid w:val="005D1DE3"/>
    <w:rsid w:val="005D3E7A"/>
    <w:rsid w:val="005D5D21"/>
    <w:rsid w:val="005E0F0D"/>
    <w:rsid w:val="005E26CF"/>
    <w:rsid w:val="00613FC0"/>
    <w:rsid w:val="00651F98"/>
    <w:rsid w:val="0068312C"/>
    <w:rsid w:val="006D0A67"/>
    <w:rsid w:val="0075164D"/>
    <w:rsid w:val="00754921"/>
    <w:rsid w:val="00760A8C"/>
    <w:rsid w:val="00770B39"/>
    <w:rsid w:val="00776EA3"/>
    <w:rsid w:val="007A02FD"/>
    <w:rsid w:val="00877E77"/>
    <w:rsid w:val="00883C4D"/>
    <w:rsid w:val="008860F7"/>
    <w:rsid w:val="008930F4"/>
    <w:rsid w:val="008D08C6"/>
    <w:rsid w:val="008D3706"/>
    <w:rsid w:val="008D5C5A"/>
    <w:rsid w:val="008F01E0"/>
    <w:rsid w:val="00931EAB"/>
    <w:rsid w:val="00947606"/>
    <w:rsid w:val="009669B5"/>
    <w:rsid w:val="0098087E"/>
    <w:rsid w:val="009B77B7"/>
    <w:rsid w:val="009C1448"/>
    <w:rsid w:val="009C6B71"/>
    <w:rsid w:val="00A03AC2"/>
    <w:rsid w:val="00A1419C"/>
    <w:rsid w:val="00A2080D"/>
    <w:rsid w:val="00A27C90"/>
    <w:rsid w:val="00A306A7"/>
    <w:rsid w:val="00A37B03"/>
    <w:rsid w:val="00A63C78"/>
    <w:rsid w:val="00AA5376"/>
    <w:rsid w:val="00AC204D"/>
    <w:rsid w:val="00AD3539"/>
    <w:rsid w:val="00AF180B"/>
    <w:rsid w:val="00B0730E"/>
    <w:rsid w:val="00B45C65"/>
    <w:rsid w:val="00B51F85"/>
    <w:rsid w:val="00B72390"/>
    <w:rsid w:val="00B7419A"/>
    <w:rsid w:val="00BC482D"/>
    <w:rsid w:val="00BC5B32"/>
    <w:rsid w:val="00C078EF"/>
    <w:rsid w:val="00C23E96"/>
    <w:rsid w:val="00C241ED"/>
    <w:rsid w:val="00C5757D"/>
    <w:rsid w:val="00C7425E"/>
    <w:rsid w:val="00C93C53"/>
    <w:rsid w:val="00CA78EE"/>
    <w:rsid w:val="00CD1F5D"/>
    <w:rsid w:val="00CD7A62"/>
    <w:rsid w:val="00D07891"/>
    <w:rsid w:val="00D11CB6"/>
    <w:rsid w:val="00D86D73"/>
    <w:rsid w:val="00DA09B4"/>
    <w:rsid w:val="00DC2A30"/>
    <w:rsid w:val="00E15D90"/>
    <w:rsid w:val="00E34689"/>
    <w:rsid w:val="00E66447"/>
    <w:rsid w:val="00E74349"/>
    <w:rsid w:val="00EE3A80"/>
    <w:rsid w:val="00EE7052"/>
    <w:rsid w:val="00EE7443"/>
    <w:rsid w:val="00F03722"/>
    <w:rsid w:val="00F5677C"/>
    <w:rsid w:val="00F83925"/>
    <w:rsid w:val="00FB3C5E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67D1-CEBC-4419-A135-5D2BB0E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2015-10-30T10:43:00Z</cp:lastPrinted>
  <dcterms:created xsi:type="dcterms:W3CDTF">2016-06-23T07:25:00Z</dcterms:created>
  <dcterms:modified xsi:type="dcterms:W3CDTF">2016-06-23T07:25:00Z</dcterms:modified>
</cp:coreProperties>
</file>